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F430" w14:textId="36D39C5F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Roboto" w:hAnsi="Roboto"/>
          <w:color w:val="777777"/>
        </w:rPr>
      </w:pPr>
      <w:proofErr w:type="spellStart"/>
      <w:r>
        <w:rPr>
          <w:rStyle w:val="lev"/>
          <w:rFonts w:ascii="Roboto" w:hAnsi="Roboto"/>
          <w:color w:val="00263D"/>
        </w:rPr>
        <w:t>Crudeli</w:t>
      </w:r>
      <w:proofErr w:type="spellEnd"/>
      <w:r>
        <w:rPr>
          <w:rStyle w:val="lev"/>
          <w:rFonts w:ascii="Roboto" w:hAnsi="Roboto"/>
          <w:color w:val="00263D"/>
        </w:rPr>
        <w:t xml:space="preserve"> Monaco</w:t>
      </w:r>
      <w:r>
        <w:rPr>
          <w:rFonts w:ascii="Roboto" w:hAnsi="Roboto"/>
          <w:color w:val="777777"/>
        </w:rPr>
        <w:t>, entité d’EQUANS , recrute un :</w:t>
      </w:r>
    </w:p>
    <w:p w14:paraId="6F9C846A" w14:textId="7D0BAA4A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Roboto" w:hAnsi="Roboto"/>
          <w:color w:val="777777"/>
        </w:rPr>
      </w:pPr>
      <w:r>
        <w:rPr>
          <w:rFonts w:ascii="Segoe UI Emoji" w:hAnsi="Segoe UI Emoji" w:cs="Segoe UI Emoji"/>
          <w:color w:val="777777"/>
        </w:rPr>
        <w:t>🔎</w:t>
      </w:r>
      <w:r>
        <w:rPr>
          <w:rFonts w:ascii="Roboto" w:hAnsi="Roboto"/>
          <w:color w:val="777777"/>
        </w:rPr>
        <w:t> </w:t>
      </w:r>
      <w:r>
        <w:rPr>
          <w:rStyle w:val="lev"/>
          <w:rFonts w:ascii="Roboto" w:hAnsi="Roboto"/>
          <w:color w:val="00263D"/>
        </w:rPr>
        <w:t>Assistant chargé d’affaires H/F</w:t>
      </w:r>
      <w:r>
        <w:rPr>
          <w:rFonts w:ascii="Roboto" w:hAnsi="Roboto"/>
          <w:color w:val="777777"/>
        </w:rPr>
        <w:t> en </w:t>
      </w:r>
      <w:r>
        <w:rPr>
          <w:rStyle w:val="lev"/>
          <w:rFonts w:ascii="Roboto" w:hAnsi="Roboto"/>
          <w:color w:val="00263D"/>
        </w:rPr>
        <w:t>alternance</w:t>
      </w:r>
      <w:r>
        <w:rPr>
          <w:rStyle w:val="lev"/>
          <w:rFonts w:ascii="Roboto" w:hAnsi="Roboto"/>
          <w:color w:val="00263D"/>
        </w:rPr>
        <w:t xml:space="preserve"> </w:t>
      </w:r>
    </w:p>
    <w:p w14:paraId="68E60B8B" w14:textId="1328DCC9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Roboto" w:hAnsi="Roboto"/>
          <w:color w:val="777777"/>
        </w:rPr>
      </w:pPr>
      <w:r>
        <w:rPr>
          <w:rFonts w:ascii="Segoe UI Emoji" w:hAnsi="Segoe UI Emoji" w:cs="Segoe UI Emoji"/>
          <w:color w:val="777777"/>
        </w:rPr>
        <w:t>📅</w:t>
      </w:r>
      <w:r>
        <w:rPr>
          <w:rFonts w:ascii="Roboto" w:hAnsi="Roboto"/>
          <w:color w:val="777777"/>
        </w:rPr>
        <w:t> Dès que possible </w:t>
      </w:r>
    </w:p>
    <w:p w14:paraId="5C55D32C" w14:textId="2383803C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jc w:val="center"/>
        <w:rPr>
          <w:rStyle w:val="lev"/>
          <w:rFonts w:ascii="Roboto" w:hAnsi="Roboto"/>
          <w:color w:val="00263D"/>
        </w:rPr>
      </w:pPr>
      <w:r>
        <w:rPr>
          <w:rFonts w:ascii="Segoe UI Emoji" w:hAnsi="Segoe UI Emoji" w:cs="Segoe UI Emoji"/>
          <w:color w:val="777777"/>
        </w:rPr>
        <w:t>📍</w:t>
      </w:r>
      <w:r>
        <w:rPr>
          <w:rFonts w:ascii="Roboto" w:hAnsi="Roboto"/>
          <w:color w:val="777777"/>
        </w:rPr>
        <w:t> </w:t>
      </w:r>
      <w:r>
        <w:rPr>
          <w:rStyle w:val="lev"/>
          <w:rFonts w:ascii="Roboto" w:hAnsi="Roboto"/>
          <w:color w:val="00263D"/>
        </w:rPr>
        <w:t xml:space="preserve">Poste basé </w:t>
      </w:r>
      <w:r>
        <w:rPr>
          <w:rStyle w:val="lev"/>
          <w:rFonts w:ascii="Roboto" w:hAnsi="Roboto"/>
          <w:color w:val="00263D"/>
        </w:rPr>
        <w:t>à Monaco</w:t>
      </w:r>
    </w:p>
    <w:p w14:paraId="16EDA4D6" w14:textId="06AB84A0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</w:rPr>
        <w:t>Niveau Préparé : Bac+5</w:t>
      </w:r>
    </w:p>
    <w:p w14:paraId="63932C9A" w14:textId="77777777" w:rsidR="00253BA3" w:rsidRDefault="00253BA3" w:rsidP="00253BA3">
      <w:pPr>
        <w:shd w:val="clear" w:color="auto" w:fill="FFFFFF"/>
        <w:spacing w:before="405" w:after="405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pict w14:anchorId="7C106394">
          <v:rect id="_x0000_i1027" style="width:470.3pt;height:0" o:hralign="center" o:hrstd="t" o:hrnoshade="t" o:hr="t" fillcolor="#a0a0a0" stroked="f"/>
        </w:pict>
      </w:r>
    </w:p>
    <w:p w14:paraId="2023062F" w14:textId="1F9BABF5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proofErr w:type="spellStart"/>
      <w:r>
        <w:rPr>
          <w:rFonts w:ascii="Roboto" w:hAnsi="Roboto"/>
          <w:color w:val="777777"/>
        </w:rPr>
        <w:t>Crudeli</w:t>
      </w:r>
      <w:proofErr w:type="spellEnd"/>
      <w:r>
        <w:rPr>
          <w:rFonts w:ascii="Roboto" w:hAnsi="Roboto"/>
          <w:color w:val="777777"/>
        </w:rPr>
        <w:t xml:space="preserve"> Monaco</w:t>
      </w:r>
      <w:r>
        <w:rPr>
          <w:rFonts w:ascii="Roboto" w:hAnsi="Roboto"/>
          <w:color w:val="777777"/>
        </w:rPr>
        <w:t> intervient aussi bien en maintenance qu’en travaux</w:t>
      </w:r>
      <w:r>
        <w:rPr>
          <w:rFonts w:ascii="Roboto" w:hAnsi="Roboto"/>
          <w:color w:val="777777"/>
        </w:rPr>
        <w:t>.</w:t>
      </w:r>
    </w:p>
    <w:p w14:paraId="7AB104AC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Nos équipes pluridisciplinaires œuvrent au quotidien avec passion et enthousiasme pour relever les défis techniques et énergétiques de demain. </w:t>
      </w:r>
    </w:p>
    <w:p w14:paraId="740D4540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Aujourd’hui, c’est grâce à elles, à leur engagement, à leur esprit d’équipe et à leur expertise, qu’Axima </w:t>
      </w:r>
      <w:r>
        <w:rPr>
          <w:rStyle w:val="lev"/>
          <w:rFonts w:ascii="Roboto" w:hAnsi="Roboto"/>
          <w:color w:val="00263D"/>
        </w:rPr>
        <w:t>est le leader de la ventilation nucléaire !</w:t>
      </w:r>
    </w:p>
    <w:p w14:paraId="3C269160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Rejoins-les !</w:t>
      </w:r>
    </w:p>
    <w:p w14:paraId="2EA3E3B9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  <w:u w:val="single"/>
        </w:rPr>
        <w:t>Ce que tu aimeras faire chez nous :</w:t>
      </w:r>
    </w:p>
    <w:p w14:paraId="6063ED7F" w14:textId="401D027D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Chez</w:t>
      </w:r>
      <w:r>
        <w:rPr>
          <w:rStyle w:val="lev"/>
          <w:rFonts w:ascii="Roboto" w:hAnsi="Roboto"/>
          <w:color w:val="00263D"/>
        </w:rPr>
        <w:t> </w:t>
      </w:r>
      <w:proofErr w:type="spellStart"/>
      <w:r>
        <w:rPr>
          <w:rStyle w:val="lev"/>
          <w:rFonts w:ascii="Roboto" w:hAnsi="Roboto"/>
          <w:color w:val="00263D"/>
        </w:rPr>
        <w:t>Crudeli</w:t>
      </w:r>
      <w:proofErr w:type="spellEnd"/>
      <w:r>
        <w:rPr>
          <w:rStyle w:val="lev"/>
          <w:rFonts w:ascii="Roboto" w:hAnsi="Roboto"/>
          <w:color w:val="00263D"/>
        </w:rPr>
        <w:t xml:space="preserve"> Monaco</w:t>
      </w:r>
      <w:r>
        <w:rPr>
          <w:rFonts w:ascii="Roboto" w:hAnsi="Roboto"/>
          <w:color w:val="777777"/>
        </w:rPr>
        <w:t xml:space="preserve"> , tu seras </w:t>
      </w:r>
      <w:proofErr w:type="spellStart"/>
      <w:r>
        <w:rPr>
          <w:rFonts w:ascii="Roboto" w:hAnsi="Roboto"/>
          <w:color w:val="777777"/>
        </w:rPr>
        <w:t>accompagné.e</w:t>
      </w:r>
      <w:proofErr w:type="spellEnd"/>
      <w:r>
        <w:rPr>
          <w:rFonts w:ascii="Roboto" w:hAnsi="Roboto"/>
          <w:color w:val="777777"/>
        </w:rPr>
        <w:t xml:space="preserve"> par un super tuteur qui te permettra de mettre en pratique les connaissances théoriques acquises lors de ta formation à l’école.</w:t>
      </w:r>
    </w:p>
    <w:p w14:paraId="749B114D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En étroite collaboration avec le Chargé d’Affaires, tu monteras en compétences sur ce métier et tu prendras progressivement de l’autonomie sur les missions suivantes:</w:t>
      </w:r>
    </w:p>
    <w:p w14:paraId="015FEFB5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</w:p>
    <w:p w14:paraId="1A2EF8E9" w14:textId="77777777" w:rsidR="00253BA3" w:rsidRDefault="00253BA3" w:rsidP="00253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 xml:space="preserve">Réalisation des notes de calculs sous Excel pour dimensionnement des équipements </w:t>
      </w:r>
    </w:p>
    <w:p w14:paraId="37EB26B0" w14:textId="77777777" w:rsidR="00253BA3" w:rsidRDefault="00253BA3" w:rsidP="00253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Analyse technique et financière des offres</w:t>
      </w:r>
    </w:p>
    <w:p w14:paraId="2476C45B" w14:textId="77777777" w:rsidR="00253BA3" w:rsidRDefault="00253BA3" w:rsidP="00253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Consultation et commande de matériel </w:t>
      </w:r>
    </w:p>
    <w:p w14:paraId="1C2ACEFC" w14:textId="509FFB41" w:rsidR="00253BA3" w:rsidRDefault="00253BA3" w:rsidP="00253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Suivi du planning et de la charge d’activités, adéquation charge/ressources</w:t>
      </w:r>
    </w:p>
    <w:p w14:paraId="31535EA2" w14:textId="77777777" w:rsidR="00253BA3" w:rsidRDefault="00253BA3" w:rsidP="00253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Rédaction de documents contractuels (courrier, analyses…)</w:t>
      </w:r>
    </w:p>
    <w:p w14:paraId="1587C03B" w14:textId="28A531DC" w:rsidR="00253BA3" w:rsidRDefault="00253BA3" w:rsidP="00253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Suivi des sous-traitants</w:t>
      </w:r>
    </w:p>
    <w:p w14:paraId="1746D594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Style w:val="lev"/>
          <w:rFonts w:ascii="Roboto" w:hAnsi="Roboto"/>
          <w:color w:val="00263D"/>
          <w:u w:val="single"/>
        </w:rPr>
      </w:pPr>
    </w:p>
    <w:p w14:paraId="0E101447" w14:textId="6227431F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  <w:u w:val="single"/>
        </w:rPr>
        <w:t>Ce qui te rend unique :</w:t>
      </w:r>
    </w:p>
    <w:p w14:paraId="3D8F26DF" w14:textId="587BA46E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</w:rPr>
        <w:t> </w:t>
      </w:r>
      <w:r>
        <w:rPr>
          <w:rFonts w:ascii="Segoe UI Emoji" w:hAnsi="Segoe UI Emoji" w:cs="Segoe UI Emoji"/>
          <w:color w:val="777777"/>
        </w:rPr>
        <w:t>🎓</w:t>
      </w:r>
      <w:r>
        <w:rPr>
          <w:rFonts w:ascii="Roboto" w:hAnsi="Roboto"/>
          <w:color w:val="777777"/>
        </w:rPr>
        <w:t> Tu souhaites vivre une expérience réellement profitable, qui viendra renforcer ta formation et éclairer ton projet professionnel dans le cadre de ta formation Ingénieur en génie climatique, thermique ou mécanique.</w:t>
      </w:r>
    </w:p>
    <w:p w14:paraId="37D301D8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Segoe UI Emoji" w:hAnsi="Segoe UI Emoji" w:cs="Segoe UI Emoji"/>
          <w:color w:val="777777"/>
        </w:rPr>
        <w:t>💡</w:t>
      </w:r>
      <w:r>
        <w:rPr>
          <w:rFonts w:ascii="Roboto" w:hAnsi="Roboto"/>
          <w:color w:val="777777"/>
        </w:rPr>
        <w:t xml:space="preserve"> Tu es particulièrement </w:t>
      </w:r>
      <w:proofErr w:type="spellStart"/>
      <w:r>
        <w:rPr>
          <w:rFonts w:ascii="Roboto" w:hAnsi="Roboto"/>
          <w:color w:val="777777"/>
        </w:rPr>
        <w:t>intéressé.e</w:t>
      </w:r>
      <w:proofErr w:type="spellEnd"/>
      <w:r>
        <w:rPr>
          <w:rFonts w:ascii="Roboto" w:hAnsi="Roboto"/>
          <w:color w:val="777777"/>
        </w:rPr>
        <w:t xml:space="preserve"> par le domaine de la climatisation, de la ventilation, et/ou de l’énergie.</w:t>
      </w:r>
    </w:p>
    <w:p w14:paraId="34FA843A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Segoe UI Emoji" w:hAnsi="Segoe UI Emoji" w:cs="Segoe UI Emoji"/>
          <w:color w:val="777777"/>
        </w:rPr>
        <w:t>🔎</w:t>
      </w:r>
      <w:r>
        <w:rPr>
          <w:rFonts w:ascii="Roboto" w:hAnsi="Roboto"/>
          <w:color w:val="777777"/>
        </w:rPr>
        <w:t> Tu as l’envie d’apprendre un métier technique et passionnant.</w:t>
      </w:r>
    </w:p>
    <w:p w14:paraId="09AF66DC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Segoe UI Emoji" w:hAnsi="Segoe UI Emoji" w:cs="Segoe UI Emoji"/>
          <w:color w:val="777777"/>
        </w:rPr>
        <w:t>🤝</w:t>
      </w:r>
      <w:r>
        <w:rPr>
          <w:rFonts w:ascii="Roboto" w:hAnsi="Roboto"/>
          <w:color w:val="777777"/>
        </w:rPr>
        <w:t> Pour toi, le sens du partage et le travail d’équipe sont essentiels.</w:t>
      </w:r>
    </w:p>
    <w:p w14:paraId="2909CBD5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</w:rPr>
        <w:t>Un dernier point pour te convaincre de nous rejoindre ?</w:t>
      </w:r>
    </w:p>
    <w:p w14:paraId="77DD6FE9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Venir chez nous, c’est intégrer un grand Groupe, tout en travaillant dans des équipes à taille humaine soudées et motivées.</w:t>
      </w:r>
    </w:p>
    <w:p w14:paraId="051B2D11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</w:rPr>
        <w:t>Ce qui nous rend différents chez EQUANS :</w:t>
      </w:r>
    </w:p>
    <w:p w14:paraId="7E9C9C8B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A ceux qui aiment imaginer, proposer, suggérer, non pas pour briller mais pour satisfaire pleinement les clients ;</w:t>
      </w:r>
    </w:p>
    <w:p w14:paraId="592E899D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A ceux que la technologie passionne quand elle permet de faire mieux et plus efficace ;</w:t>
      </w:r>
    </w:p>
    <w:p w14:paraId="69623575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Fonts w:ascii="Roboto" w:hAnsi="Roboto"/>
          <w:color w:val="777777"/>
        </w:rPr>
        <w:t>A ceux qui pensent qu’une bonne idée est une idée en action.</w:t>
      </w:r>
    </w:p>
    <w:p w14:paraId="77A9B925" w14:textId="7777777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lev"/>
          <w:rFonts w:ascii="Roboto" w:hAnsi="Roboto"/>
          <w:color w:val="00263D"/>
        </w:rPr>
        <w:t>A tous ceux-là, nous disons : Rejoignez-nous !</w:t>
      </w:r>
    </w:p>
    <w:p w14:paraId="4530B302" w14:textId="1A5FFA37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Accentuation"/>
          <w:rFonts w:ascii="Roboto" w:hAnsi="Roboto"/>
          <w:b/>
          <w:bCs/>
          <w:color w:val="00263D"/>
        </w:rPr>
        <w:t>EQUANS garantit l’égalité des chances pour tous et la diversité.</w:t>
      </w:r>
    </w:p>
    <w:p w14:paraId="78502339" w14:textId="3C0AB6C4" w:rsidR="00253BA3" w:rsidRDefault="00253BA3" w:rsidP="00253BA3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777777"/>
        </w:rPr>
      </w:pPr>
      <w:r>
        <w:rPr>
          <w:rStyle w:val="Accentuation"/>
          <w:rFonts w:ascii="Roboto" w:hAnsi="Roboto"/>
          <w:color w:val="777777"/>
        </w:rPr>
        <w:t>EQUANS s’engage à promouvoir la diversité, l’inclusion et à lutter contre toutes les formes de discriminations à l’accès à l’emploi, à la formation, à la promotion et plus largement dans nos environnements et cadres de travail.</w:t>
      </w:r>
    </w:p>
    <w:p w14:paraId="0D00076F" w14:textId="77777777" w:rsidR="008E7832" w:rsidRPr="008E7832" w:rsidRDefault="008E7832" w:rsidP="008E7832">
      <w:pPr>
        <w:rPr>
          <w:rFonts w:ascii="Roboto" w:eastAsia="Times New Roman" w:hAnsi="Roboto"/>
          <w:b/>
          <w:bCs/>
          <w:sz w:val="6"/>
          <w:szCs w:val="6"/>
        </w:rPr>
      </w:pPr>
    </w:p>
    <w:sectPr w:rsidR="008E7832" w:rsidRPr="008E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F55E" w14:textId="77777777" w:rsidR="0065273A" w:rsidRDefault="0065273A" w:rsidP="008E7832">
      <w:pPr>
        <w:spacing w:after="0" w:line="240" w:lineRule="auto"/>
      </w:pPr>
      <w:r>
        <w:separator/>
      </w:r>
    </w:p>
  </w:endnote>
  <w:endnote w:type="continuationSeparator" w:id="0">
    <w:p w14:paraId="05162180" w14:textId="77777777" w:rsidR="0065273A" w:rsidRDefault="0065273A" w:rsidP="008E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35F0" w14:textId="77777777" w:rsidR="0065273A" w:rsidRDefault="0065273A" w:rsidP="008E7832">
      <w:pPr>
        <w:spacing w:after="0" w:line="240" w:lineRule="auto"/>
      </w:pPr>
      <w:r>
        <w:separator/>
      </w:r>
    </w:p>
  </w:footnote>
  <w:footnote w:type="continuationSeparator" w:id="0">
    <w:p w14:paraId="05A84C2C" w14:textId="77777777" w:rsidR="0065273A" w:rsidRDefault="0065273A" w:rsidP="008E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6F30"/>
    <w:multiLevelType w:val="multilevel"/>
    <w:tmpl w:val="93C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86673"/>
    <w:multiLevelType w:val="multilevel"/>
    <w:tmpl w:val="4CE0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B0D4E"/>
    <w:multiLevelType w:val="multilevel"/>
    <w:tmpl w:val="3832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67F52"/>
    <w:multiLevelType w:val="multilevel"/>
    <w:tmpl w:val="82B4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C97AAC"/>
    <w:multiLevelType w:val="hybridMultilevel"/>
    <w:tmpl w:val="09E26DC8"/>
    <w:lvl w:ilvl="0" w:tplc="6FDA6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3C3B"/>
    <w:multiLevelType w:val="multilevel"/>
    <w:tmpl w:val="A7F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8F733C"/>
    <w:multiLevelType w:val="multilevel"/>
    <w:tmpl w:val="2E3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7674222">
    <w:abstractNumId w:val="5"/>
  </w:num>
  <w:num w:numId="2" w16cid:durableId="1596743827">
    <w:abstractNumId w:val="3"/>
  </w:num>
  <w:num w:numId="3" w16cid:durableId="866215540">
    <w:abstractNumId w:val="6"/>
  </w:num>
  <w:num w:numId="4" w16cid:durableId="512380431">
    <w:abstractNumId w:val="4"/>
  </w:num>
  <w:num w:numId="5" w16cid:durableId="500394025">
    <w:abstractNumId w:val="2"/>
  </w:num>
  <w:num w:numId="6" w16cid:durableId="238759845">
    <w:abstractNumId w:val="0"/>
  </w:num>
  <w:num w:numId="7" w16cid:durableId="55759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36"/>
    <w:rsid w:val="00156636"/>
    <w:rsid w:val="00253BA3"/>
    <w:rsid w:val="005B0846"/>
    <w:rsid w:val="0065273A"/>
    <w:rsid w:val="006D07C5"/>
    <w:rsid w:val="008E7832"/>
    <w:rsid w:val="00C60F63"/>
    <w:rsid w:val="00EB0ACE"/>
    <w:rsid w:val="00F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F6EEA"/>
  <w15:chartTrackingRefBased/>
  <w15:docId w15:val="{9778A476-08CC-416B-BBC4-CF2B26A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6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56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B0ACE"/>
    <w:pPr>
      <w:spacing w:after="0" w:line="240" w:lineRule="auto"/>
    </w:pPr>
    <w:rPr>
      <w:rFonts w:ascii="Roboto" w:eastAsia="Times New Roman" w:hAnsi="Roboto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566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66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15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6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66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6636"/>
    <w:pPr>
      <w:ind w:left="720"/>
      <w:contextualSpacing/>
    </w:pPr>
  </w:style>
  <w:style w:type="paragraph" w:customStyle="1" w:styleId="Default">
    <w:name w:val="Default"/>
    <w:rsid w:val="008E7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8E7832"/>
    <w:pPr>
      <w:spacing w:after="0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253BA3"/>
    <w:rPr>
      <w:i/>
      <w:iCs/>
    </w:rPr>
  </w:style>
  <w:style w:type="character" w:customStyle="1" w:styleId="btn-container">
    <w:name w:val="btn-container"/>
    <w:basedOn w:val="Policepardfaut"/>
    <w:rsid w:val="0025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4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22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510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7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598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77448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3566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7437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CERIZZA Julia (EQUANS FR)</dc:creator>
  <cp:keywords/>
  <dc:description/>
  <cp:lastModifiedBy>CERIZZA Julia (EQUANS FR)</cp:lastModifiedBy>
  <cp:revision>3</cp:revision>
  <dcterms:created xsi:type="dcterms:W3CDTF">2023-04-14T08:50:00Z</dcterms:created>
  <dcterms:modified xsi:type="dcterms:W3CDTF">2024-01-23T14:38:00Z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2023-04-14T08:50:37Z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6cb5a390-3824-4ddb-be59-90ef109fdde9</vt:lpwstr>
  </property>
  <property fmtid="{D5CDD505-2E9C-101B-9397-08002B2CF9AE}" pid="8" name="MSIP_Label_64a238cc-6af3-4341-9d32-201b7e04331f_ContentBits">
    <vt:lpwstr>0</vt:lpwstr>
  </property>
</Properties>
</file>